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05"/>
        <w:tblW w:w="14170" w:type="dxa"/>
        <w:tblLook w:val="04A0" w:firstRow="1" w:lastRow="0" w:firstColumn="1" w:lastColumn="0" w:noHBand="0" w:noVBand="1"/>
      </w:tblPr>
      <w:tblGrid>
        <w:gridCol w:w="3397"/>
        <w:gridCol w:w="10773"/>
      </w:tblGrid>
      <w:tr w:rsidR="00C13AD5" w:rsidRPr="009150E8" w14:paraId="3474AE4C" w14:textId="77777777" w:rsidTr="000D4BF6">
        <w:tc>
          <w:tcPr>
            <w:tcW w:w="339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2FD56E" w14:textId="77777777" w:rsidR="00C13AD5" w:rsidRDefault="00C13AD5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100060229"/>
          </w:p>
          <w:p w14:paraId="2A9419DD" w14:textId="4946E1E4" w:rsidR="00C13AD5" w:rsidRPr="00C13AD5" w:rsidRDefault="00C13AD5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  <w:tcBorders>
              <w:left w:val="nil"/>
            </w:tcBorders>
            <w:shd w:val="clear" w:color="auto" w:fill="auto"/>
          </w:tcPr>
          <w:p w14:paraId="0EC151F1" w14:textId="297131D1" w:rsidR="006325C6" w:rsidRDefault="00C004CF" w:rsidP="00632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HARMONOGRAM CZYNNOŚCI</w:t>
            </w:r>
          </w:p>
          <w:p w14:paraId="0EB0ECAF" w14:textId="4584B284" w:rsidR="00C13AD5" w:rsidRPr="00C13AD5" w:rsidRDefault="00C004CF" w:rsidP="006325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W POSTĘPOWANIU REKRUTACYJNYM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D4BF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004CF">
              <w:rPr>
                <w:rFonts w:ascii="Times New Roman" w:hAnsi="Times New Roman" w:cs="Times New Roman"/>
                <w:b/>
                <w:sz w:val="28"/>
                <w:szCs w:val="28"/>
              </w:rPr>
              <w:t>/202</w:t>
            </w:r>
            <w:r w:rsidR="000D4B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004CF" w:rsidRPr="009150E8" w14:paraId="0DB506C3" w14:textId="77777777" w:rsidTr="000D4BF6">
        <w:tc>
          <w:tcPr>
            <w:tcW w:w="3397" w:type="dxa"/>
            <w:tcBorders>
              <w:bottom w:val="nil"/>
            </w:tcBorders>
            <w:shd w:val="clear" w:color="auto" w:fill="FFC000"/>
          </w:tcPr>
          <w:p w14:paraId="6BE9E4D1" w14:textId="3F54C2B7" w:rsidR="00C004CF" w:rsidRDefault="00C004CF" w:rsidP="0091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5">
              <w:rPr>
                <w:rFonts w:ascii="Times New Roman" w:hAnsi="Times New Roman" w:cs="Times New Roman"/>
                <w:b/>
                <w:sz w:val="28"/>
                <w:szCs w:val="28"/>
              </w:rPr>
              <w:t>Termin w postępowaniu rekrutacyjnym</w:t>
            </w:r>
          </w:p>
        </w:tc>
        <w:tc>
          <w:tcPr>
            <w:tcW w:w="10773" w:type="dxa"/>
            <w:shd w:val="clear" w:color="auto" w:fill="FFC000"/>
          </w:tcPr>
          <w:p w14:paraId="06FC0769" w14:textId="1587401E" w:rsidR="00C004CF" w:rsidRDefault="00C004CF" w:rsidP="00C13A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5">
              <w:rPr>
                <w:rFonts w:ascii="Times New Roman" w:hAnsi="Times New Roman" w:cs="Times New Roman"/>
                <w:b/>
                <w:sz w:val="28"/>
                <w:szCs w:val="28"/>
              </w:rPr>
              <w:t>Rodzaj czynności</w:t>
            </w:r>
          </w:p>
        </w:tc>
      </w:tr>
      <w:tr w:rsidR="00E919B8" w:rsidRPr="009150E8" w14:paraId="3D6C3BAD" w14:textId="77777777" w:rsidTr="006325C6">
        <w:tc>
          <w:tcPr>
            <w:tcW w:w="3397" w:type="dxa"/>
            <w:tcBorders>
              <w:top w:val="nil"/>
            </w:tcBorders>
            <w:shd w:val="clear" w:color="auto" w:fill="FFF2CC" w:themeFill="accent4" w:themeFillTint="33"/>
          </w:tcPr>
          <w:p w14:paraId="55A87F85" w14:textId="15601D42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r. do 31 maja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3C30F678" w14:textId="44ACB7EB" w:rsidR="00E919B8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wniosku, w tym zmiana wniosku wraz z dokumentami (podpisanego przez co najmniej jednego rodzica/prawnego opiekuna) </w:t>
            </w:r>
            <w:r w:rsidRPr="000D4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przyjęcie do oddziału dwujęzycznego w szkołach ponadpodstawowych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9B8" w:rsidRPr="009150E8" w14:paraId="14C06B26" w14:textId="77777777" w:rsidTr="006325C6">
        <w:tc>
          <w:tcPr>
            <w:tcW w:w="3397" w:type="dxa"/>
            <w:shd w:val="clear" w:color="auto" w:fill="FFFFFF" w:themeFill="background1"/>
          </w:tcPr>
          <w:p w14:paraId="7C3A2CC4" w14:textId="7DBC69D2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r. do 21 czerwca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</w:t>
            </w:r>
          </w:p>
        </w:tc>
        <w:tc>
          <w:tcPr>
            <w:tcW w:w="10773" w:type="dxa"/>
            <w:shd w:val="clear" w:color="auto" w:fill="FFFFFF" w:themeFill="background1"/>
          </w:tcPr>
          <w:p w14:paraId="5ED461FF" w14:textId="12585E4E" w:rsidR="00E919B8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wniosku, w tym zmiana wniosku o przyjęcie do szkoły ponadpodstawowej wraz z dokumentami (podpisanego przez co najmniej jednego rodzica/prawnego opiekuna) </w:t>
            </w:r>
            <w:r w:rsidRPr="000D4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wyłączeniem oddziału dwujęzycznego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19B8" w:rsidRPr="009150E8" w14:paraId="28101F48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34DB5FC8" w14:textId="62874AE5" w:rsidR="00E919B8" w:rsidRPr="00C13AD5" w:rsidRDefault="00BD7E5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5EF6405D" w14:textId="0F1BC57F" w:rsidR="00C13AD5" w:rsidRPr="00C13AD5" w:rsidRDefault="00BD7E5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Uzupełnienie wniosku o przyjęcie do szkoły ponadpodstawowej o świadectwo ukończenia szkoły podstawowej i o zaświadczenie o wyniku egzaminu ósmoklasisty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 oraz złożenie nowego wniosku, w tym zmiana przez kandydata wniosku o przyjęcie, z uwagi na zamianę szkół do których kandyduje.</w:t>
            </w:r>
          </w:p>
        </w:tc>
      </w:tr>
      <w:tr w:rsidR="00E919B8" w:rsidRPr="009150E8" w14:paraId="4E08F653" w14:textId="77777777" w:rsidTr="006325C6">
        <w:tc>
          <w:tcPr>
            <w:tcW w:w="3397" w:type="dxa"/>
            <w:shd w:val="clear" w:color="auto" w:fill="FFFFFF" w:themeFill="background1"/>
          </w:tcPr>
          <w:p w14:paraId="0D8CCB6D" w14:textId="2E62E46A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FFF" w:themeFill="background1"/>
          </w:tcPr>
          <w:p w14:paraId="53904537" w14:textId="77777777" w:rsidR="00E919B8" w:rsidRPr="000D4BF6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Podanie do publicznej wiadomości przez dyrektora szkoły terminu przeprowadzenia sprawdzianu kompetencji językowych dla kandydatów oddziałów dwujęzycznych.</w:t>
            </w:r>
          </w:p>
          <w:p w14:paraId="6D64C5E6" w14:textId="5D16ED08" w:rsidR="00C13AD5" w:rsidRPr="00C13AD5" w:rsidRDefault="00C13AD5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9B8" w:rsidRPr="009150E8" w14:paraId="7E094F65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300E4CBB" w14:textId="3F521BB3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I termin: od 1 do 14 czerwca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  <w:p w14:paraId="48DEAC0A" w14:textId="756DD138" w:rsidR="00E3428C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termin: do 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52960D01" w14:textId="77777777" w:rsidR="00E919B8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Przeprowadzenie sprawdzianu kompetencji językowych dla kandydatów oddziałów dwujęzycznych.</w:t>
            </w:r>
          </w:p>
          <w:p w14:paraId="217AC5F7" w14:textId="36D4ED4A" w:rsidR="000D4BF6" w:rsidRPr="000D4BF6" w:rsidRDefault="000D4BF6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BF6">
              <w:rPr>
                <w:rFonts w:ascii="Times New Roman" w:hAnsi="Times New Roman" w:cs="Times New Roman"/>
                <w:sz w:val="24"/>
                <w:szCs w:val="24"/>
              </w:rPr>
              <w:t xml:space="preserve">Drugi termin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0D4BF6">
              <w:rPr>
                <w:rFonts w:ascii="Times New Roman" w:hAnsi="Times New Roman" w:cs="Times New Roman"/>
                <w:sz w:val="24"/>
                <w:szCs w:val="24"/>
              </w:rPr>
              <w:t>ostaje wyznaczony dla kandydatów, którzy z przyczyn niezależnych od nich nie mogli przystąpić do sprawdzianu kompetencji językowych.</w:t>
            </w:r>
          </w:p>
        </w:tc>
      </w:tr>
      <w:tr w:rsidR="00E919B8" w:rsidRPr="009150E8" w14:paraId="4917DFD8" w14:textId="77777777" w:rsidTr="006325C6">
        <w:tc>
          <w:tcPr>
            <w:tcW w:w="3397" w:type="dxa"/>
            <w:shd w:val="clear" w:color="auto" w:fill="FFFFFF" w:themeFill="background1"/>
          </w:tcPr>
          <w:p w14:paraId="6C29ECCE" w14:textId="49E84503" w:rsidR="00E919B8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I termin: do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czerwca 202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  <w:p w14:paraId="4637DE83" w14:textId="15B6C723" w:rsidR="00E3428C" w:rsidRPr="00C13AD5" w:rsidRDefault="00E3428C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II termin: do 1</w:t>
            </w:r>
            <w:r w:rsidR="000D4B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FFF" w:themeFill="background1"/>
          </w:tcPr>
          <w:p w14:paraId="68601523" w14:textId="6D453C44" w:rsidR="00E919B8" w:rsidRPr="00C13AD5" w:rsidRDefault="00E3428C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kompetencji językowych.</w:t>
            </w:r>
          </w:p>
        </w:tc>
      </w:tr>
      <w:tr w:rsidR="00E3428C" w:rsidRPr="009150E8" w14:paraId="6E905C73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60D4FBCA" w14:textId="129BBF56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1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65CC6D77" w14:textId="601B6956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i dokumentów potwierdzających spełnianie przez kandydata warunków poświadczanych w oświadczeniach, w tym dokonanie przez przewodniczącego komisji rekrutacyjnej czynności związanych z ustaleniem tych okoliczności.</w:t>
            </w:r>
          </w:p>
        </w:tc>
      </w:tr>
      <w:tr w:rsidR="00E3428C" w:rsidRPr="009150E8" w14:paraId="2F5D5C72" w14:textId="77777777" w:rsidTr="006325C6">
        <w:tc>
          <w:tcPr>
            <w:tcW w:w="3397" w:type="dxa"/>
            <w:shd w:val="clear" w:color="auto" w:fill="FFFFFF" w:themeFill="background1"/>
          </w:tcPr>
          <w:p w14:paraId="773DAAD8" w14:textId="01914A0C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773" w:type="dxa"/>
            <w:shd w:val="clear" w:color="auto" w:fill="FFFFFF" w:themeFill="background1"/>
          </w:tcPr>
          <w:p w14:paraId="13D00BB2" w14:textId="3E892F2A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lub kryteriów branych pod uwagę w postępowaniu 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rekrutacyjnym, w tym okoliczności zweryfikowanych przez wójta (burmistrza lub prezydenta) wskazanych </w:t>
            </w:r>
            <w:r w:rsidR="0043426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 oświadczeniach.</w:t>
            </w:r>
          </w:p>
        </w:tc>
      </w:tr>
      <w:tr w:rsidR="00E3428C" w:rsidRPr="009150E8" w14:paraId="68C210B3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5944F001" w14:textId="6A670D99" w:rsidR="00E3428C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44B82DCE" w14:textId="3DD5D1A2" w:rsidR="00E3428C" w:rsidRPr="00434268" w:rsidRDefault="005A660F" w:rsidP="009150E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434268">
              <w:rPr>
                <w:b/>
                <w:bCs/>
              </w:rPr>
              <w:t xml:space="preserve">Podanie do publicznej wiadomości przez komisję rekrutacyjną listy kandydatów zakwalifikowanych </w:t>
            </w:r>
            <w:r w:rsidR="00434268">
              <w:rPr>
                <w:b/>
                <w:bCs/>
              </w:rPr>
              <w:t xml:space="preserve">         </w:t>
            </w:r>
            <w:r w:rsidRPr="00434268">
              <w:rPr>
                <w:b/>
                <w:bCs/>
              </w:rPr>
              <w:t xml:space="preserve">i kandydatów niezakwalifikowanych do szkoły. </w:t>
            </w:r>
          </w:p>
        </w:tc>
      </w:tr>
      <w:tr w:rsidR="00E3428C" w:rsidRPr="009150E8" w14:paraId="2165F863" w14:textId="77777777" w:rsidTr="006325C6">
        <w:tc>
          <w:tcPr>
            <w:tcW w:w="3397" w:type="dxa"/>
            <w:shd w:val="clear" w:color="auto" w:fill="FFFFFF" w:themeFill="background1"/>
          </w:tcPr>
          <w:p w14:paraId="027DA959" w14:textId="4E1F52B3" w:rsidR="005A660F" w:rsidRPr="00C13AD5" w:rsidRDefault="005A660F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Od 1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lipca 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15:00</w:t>
            </w:r>
          </w:p>
        </w:tc>
        <w:tc>
          <w:tcPr>
            <w:tcW w:w="10773" w:type="dxa"/>
            <w:shd w:val="clear" w:color="auto" w:fill="FFFFFF" w:themeFill="background1"/>
          </w:tcPr>
          <w:p w14:paraId="29D66824" w14:textId="54A255D0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Potwierdzenie woli przyjęcia w postaci przedłożenia oryginału świadectwa ukończenia szkoły i oryginału zaświadczenia o wynikach egzaminu zewnętrznego,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 o ile nie zostały one złożone w uzupełnieniu wniosku </w:t>
            </w:r>
            <w:r w:rsidR="004342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o przyjęcie do szkoły ponadpodstawowej.</w:t>
            </w:r>
          </w:p>
        </w:tc>
      </w:tr>
      <w:tr w:rsidR="00E3428C" w:rsidRPr="009150E8" w14:paraId="2A0282FF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28E02B4A" w14:textId="4E53ABA4" w:rsidR="00E3428C" w:rsidRPr="00C13AD5" w:rsidRDefault="0043426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660F"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lipca</w:t>
            </w:r>
            <w:r w:rsidR="005A660F"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A660F"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do godz. 14:00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3AE97A38" w14:textId="64C5DAA1" w:rsidR="00E3428C" w:rsidRPr="00434268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Podanie do publicznej wiadomości przez komisję rekrutacyjną listy kandydatów przyjętych </w:t>
            </w:r>
            <w:r w:rsidR="0043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4342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kandydatów nieprzyjętych do szkoły.</w:t>
            </w:r>
          </w:p>
        </w:tc>
      </w:tr>
      <w:tr w:rsidR="00E3428C" w:rsidRPr="009150E8" w14:paraId="4C41F50F" w14:textId="77777777" w:rsidTr="006325C6">
        <w:tc>
          <w:tcPr>
            <w:tcW w:w="3397" w:type="dxa"/>
            <w:shd w:val="clear" w:color="auto" w:fill="FFFFFF" w:themeFill="background1"/>
          </w:tcPr>
          <w:p w14:paraId="6F24A0D4" w14:textId="25B47DFF" w:rsidR="00E3428C" w:rsidRPr="00C13AD5" w:rsidRDefault="0043426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24 lipca 2023</w:t>
            </w:r>
            <w:r w:rsidR="005A660F"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FFF" w:themeFill="background1"/>
          </w:tcPr>
          <w:p w14:paraId="6B3ADD20" w14:textId="15FB3424" w:rsidR="00E3428C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 xml:space="preserve">Poinformowanie przez dyrektora szkoły ponadpodstawowej kuratora oświaty o liczbie wolnych miejsc </w:t>
            </w:r>
            <w:r w:rsidR="004342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 szkole.</w:t>
            </w:r>
          </w:p>
        </w:tc>
      </w:tr>
      <w:tr w:rsidR="005A660F" w:rsidRPr="009150E8" w14:paraId="6F08900F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7F919CB3" w14:textId="52FCBB1B" w:rsidR="005A660F" w:rsidRPr="00C13AD5" w:rsidRDefault="006D5CB9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lipca 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42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 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10357CFC" w14:textId="5A3034ED" w:rsidR="005A660F" w:rsidRPr="00C13AD5" w:rsidRDefault="005A660F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Opublikowanie przez właściwego Kuratora oświaty informacji o liczbie wolnych miejsc w szkołach ponadpodstawowych.</w:t>
            </w:r>
          </w:p>
        </w:tc>
      </w:tr>
      <w:tr w:rsidR="009150E8" w:rsidRPr="009150E8" w14:paraId="40A54AAC" w14:textId="77777777" w:rsidTr="006325C6">
        <w:tc>
          <w:tcPr>
            <w:tcW w:w="3397" w:type="dxa"/>
            <w:shd w:val="clear" w:color="auto" w:fill="FFFFFF" w:themeFill="background1"/>
          </w:tcPr>
          <w:p w14:paraId="64CB8F92" w14:textId="79288FD0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6325C6">
              <w:rPr>
                <w:rFonts w:ascii="Times New Roman" w:hAnsi="Times New Roman" w:cs="Times New Roman"/>
                <w:b/>
                <w:sz w:val="24"/>
                <w:szCs w:val="24"/>
              </w:rPr>
              <w:t>25 lipca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325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0773" w:type="dxa"/>
            <w:shd w:val="clear" w:color="auto" w:fill="FFFFFF" w:themeFill="background1"/>
          </w:tcPr>
          <w:p w14:paraId="704FCE2B" w14:textId="3912C937" w:rsidR="00C13AD5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uzasadnienia odmowy przyjęcia.</w:t>
            </w:r>
          </w:p>
        </w:tc>
      </w:tr>
      <w:tr w:rsidR="009150E8" w:rsidRPr="009150E8" w14:paraId="3BB07DD7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1CBD5776" w14:textId="0DDA56DD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wystąpienia o sporządzenie uzasadnienia odmowy przyjęcia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26D104C3" w14:textId="0034A5F4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przyjęcia.</w:t>
            </w:r>
          </w:p>
        </w:tc>
      </w:tr>
      <w:tr w:rsidR="009150E8" w:rsidRPr="009150E8" w14:paraId="70C7327A" w14:textId="77777777" w:rsidTr="006325C6">
        <w:tc>
          <w:tcPr>
            <w:tcW w:w="3397" w:type="dxa"/>
            <w:shd w:val="clear" w:color="auto" w:fill="FFFFFF" w:themeFill="background1"/>
          </w:tcPr>
          <w:p w14:paraId="54521D06" w14:textId="7B3CA6B7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uzasadniania odmowy przyjęcia</w:t>
            </w:r>
          </w:p>
        </w:tc>
        <w:tc>
          <w:tcPr>
            <w:tcW w:w="10773" w:type="dxa"/>
            <w:shd w:val="clear" w:color="auto" w:fill="FFFFFF" w:themeFill="background1"/>
          </w:tcPr>
          <w:p w14:paraId="6D304B57" w14:textId="05FCBE56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rekrutacyjnej.</w:t>
            </w:r>
          </w:p>
        </w:tc>
      </w:tr>
      <w:tr w:rsidR="009150E8" w:rsidRPr="009150E8" w14:paraId="6CD6BC6B" w14:textId="77777777" w:rsidTr="006325C6">
        <w:tc>
          <w:tcPr>
            <w:tcW w:w="3397" w:type="dxa"/>
            <w:shd w:val="clear" w:color="auto" w:fill="FFF2CC" w:themeFill="accent4" w:themeFillTint="33"/>
          </w:tcPr>
          <w:p w14:paraId="66EB1788" w14:textId="44AE9887" w:rsidR="009150E8" w:rsidRPr="00C13AD5" w:rsidRDefault="009150E8" w:rsidP="009150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  <w:tc>
          <w:tcPr>
            <w:tcW w:w="10773" w:type="dxa"/>
            <w:shd w:val="clear" w:color="auto" w:fill="FFF2CC" w:themeFill="accent4" w:themeFillTint="33"/>
          </w:tcPr>
          <w:p w14:paraId="63F298A4" w14:textId="2932F1B0" w:rsidR="009150E8" w:rsidRPr="00C13AD5" w:rsidRDefault="009150E8" w:rsidP="009150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AD5">
              <w:rPr>
                <w:rFonts w:ascii="Times New Roman" w:hAnsi="Times New Roman" w:cs="Times New Roman"/>
                <w:sz w:val="24"/>
                <w:szCs w:val="24"/>
              </w:rPr>
              <w:t>Dyrektor szkoły rozpatruje odwołanie od rozstrzygnięcia komisji rekrutacyjnej.</w:t>
            </w:r>
          </w:p>
        </w:tc>
      </w:tr>
    </w:tbl>
    <w:p w14:paraId="7F77D514" w14:textId="79B3F479" w:rsidR="00E05151" w:rsidRPr="009150E8" w:rsidRDefault="00E05151" w:rsidP="00C13AD5">
      <w:pPr>
        <w:pStyle w:val="Default"/>
        <w:spacing w:line="276" w:lineRule="auto"/>
        <w:jc w:val="both"/>
        <w:rPr>
          <w:b/>
          <w:bCs/>
        </w:rPr>
      </w:pPr>
    </w:p>
    <w:p w14:paraId="28B8363A" w14:textId="77777777" w:rsidR="00E05151" w:rsidRPr="009150E8" w:rsidRDefault="00E05151" w:rsidP="00C13AD5">
      <w:pPr>
        <w:pStyle w:val="Default"/>
        <w:spacing w:line="276" w:lineRule="auto"/>
        <w:jc w:val="both"/>
      </w:pPr>
    </w:p>
    <w:p w14:paraId="1DD4378E" w14:textId="32F9D961" w:rsidR="00E05151" w:rsidRPr="009150E8" w:rsidRDefault="00E05151" w:rsidP="00C13A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0E8">
        <w:rPr>
          <w:rFonts w:ascii="Times New Roman" w:hAnsi="Times New Roman" w:cs="Times New Roman"/>
          <w:sz w:val="24"/>
          <w:szCs w:val="24"/>
        </w:rPr>
        <w:t>Dokument sporządzono na podstawie Harmonogramu rekrutacji do szkół ponadpodstawowych na rok szkolny 202</w:t>
      </w:r>
      <w:r w:rsidR="006325C6">
        <w:rPr>
          <w:rFonts w:ascii="Times New Roman" w:hAnsi="Times New Roman" w:cs="Times New Roman"/>
          <w:sz w:val="24"/>
          <w:szCs w:val="24"/>
        </w:rPr>
        <w:t>3</w:t>
      </w:r>
      <w:r w:rsidRPr="009150E8">
        <w:rPr>
          <w:rFonts w:ascii="Times New Roman" w:hAnsi="Times New Roman" w:cs="Times New Roman"/>
          <w:sz w:val="24"/>
          <w:szCs w:val="24"/>
        </w:rPr>
        <w:t>/202</w:t>
      </w:r>
      <w:r w:rsidR="006325C6">
        <w:rPr>
          <w:rFonts w:ascii="Times New Roman" w:hAnsi="Times New Roman" w:cs="Times New Roman"/>
          <w:sz w:val="24"/>
          <w:szCs w:val="24"/>
        </w:rPr>
        <w:t>4</w:t>
      </w:r>
      <w:r w:rsidRPr="009150E8">
        <w:rPr>
          <w:rFonts w:ascii="Times New Roman" w:hAnsi="Times New Roman" w:cs="Times New Roman"/>
          <w:sz w:val="24"/>
          <w:szCs w:val="24"/>
        </w:rPr>
        <w:t xml:space="preserve"> ogłoszonego przez </w:t>
      </w:r>
      <w:r w:rsidR="006325C6">
        <w:rPr>
          <w:rFonts w:ascii="Times New Roman" w:hAnsi="Times New Roman" w:cs="Times New Roman"/>
          <w:sz w:val="24"/>
          <w:szCs w:val="24"/>
        </w:rPr>
        <w:t xml:space="preserve">Lubuskiego Kuratora Oświaty </w:t>
      </w:r>
      <w:r w:rsidRPr="009150E8">
        <w:rPr>
          <w:rFonts w:ascii="Times New Roman" w:hAnsi="Times New Roman" w:cs="Times New Roman"/>
          <w:sz w:val="24"/>
          <w:szCs w:val="24"/>
        </w:rPr>
        <w:t xml:space="preserve">w dniu </w:t>
      </w:r>
      <w:r w:rsidR="006325C6">
        <w:rPr>
          <w:rFonts w:ascii="Times New Roman" w:hAnsi="Times New Roman" w:cs="Times New Roman"/>
          <w:sz w:val="24"/>
          <w:szCs w:val="24"/>
        </w:rPr>
        <w:t>25</w:t>
      </w:r>
      <w:r w:rsidRPr="009150E8">
        <w:rPr>
          <w:rFonts w:ascii="Times New Roman" w:hAnsi="Times New Roman" w:cs="Times New Roman"/>
          <w:sz w:val="24"/>
          <w:szCs w:val="24"/>
        </w:rPr>
        <w:t>.01.202</w:t>
      </w:r>
      <w:r w:rsidR="006325C6">
        <w:rPr>
          <w:rFonts w:ascii="Times New Roman" w:hAnsi="Times New Roman" w:cs="Times New Roman"/>
          <w:sz w:val="24"/>
          <w:szCs w:val="24"/>
        </w:rPr>
        <w:t>3</w:t>
      </w:r>
      <w:r w:rsidRPr="009150E8">
        <w:rPr>
          <w:rFonts w:ascii="Times New Roman" w:hAnsi="Times New Roman" w:cs="Times New Roman"/>
          <w:sz w:val="24"/>
          <w:szCs w:val="24"/>
        </w:rPr>
        <w:t>r.</w:t>
      </w:r>
      <w:bookmarkEnd w:id="0"/>
    </w:p>
    <w:sectPr w:rsidR="00E05151" w:rsidRPr="009150E8" w:rsidSect="00915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BD3C" w14:textId="77777777" w:rsidR="00426057" w:rsidRDefault="00426057" w:rsidP="00E05151">
      <w:pPr>
        <w:spacing w:after="0" w:line="240" w:lineRule="auto"/>
      </w:pPr>
      <w:r>
        <w:separator/>
      </w:r>
    </w:p>
  </w:endnote>
  <w:endnote w:type="continuationSeparator" w:id="0">
    <w:p w14:paraId="31208C23" w14:textId="77777777" w:rsidR="00426057" w:rsidRDefault="00426057" w:rsidP="00E0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A48D" w14:textId="77777777" w:rsidR="00426057" w:rsidRDefault="00426057" w:rsidP="00E05151">
      <w:pPr>
        <w:spacing w:after="0" w:line="240" w:lineRule="auto"/>
      </w:pPr>
      <w:r>
        <w:separator/>
      </w:r>
    </w:p>
  </w:footnote>
  <w:footnote w:type="continuationSeparator" w:id="0">
    <w:p w14:paraId="549D720A" w14:textId="77777777" w:rsidR="00426057" w:rsidRDefault="00426057" w:rsidP="00E0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15C4"/>
    <w:multiLevelType w:val="hybridMultilevel"/>
    <w:tmpl w:val="1A9E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96204"/>
    <w:multiLevelType w:val="hybridMultilevel"/>
    <w:tmpl w:val="D61A3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718999">
    <w:abstractNumId w:val="1"/>
  </w:num>
  <w:num w:numId="2" w16cid:durableId="141127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B8"/>
    <w:rsid w:val="000D4BF6"/>
    <w:rsid w:val="004007F2"/>
    <w:rsid w:val="00426057"/>
    <w:rsid w:val="00434268"/>
    <w:rsid w:val="005349AB"/>
    <w:rsid w:val="005A660F"/>
    <w:rsid w:val="006325C6"/>
    <w:rsid w:val="006D5CB9"/>
    <w:rsid w:val="009150E8"/>
    <w:rsid w:val="00A40974"/>
    <w:rsid w:val="00BD7E5C"/>
    <w:rsid w:val="00C004CF"/>
    <w:rsid w:val="00C13AD5"/>
    <w:rsid w:val="00C32BF6"/>
    <w:rsid w:val="00D63A19"/>
    <w:rsid w:val="00E05151"/>
    <w:rsid w:val="00E3404B"/>
    <w:rsid w:val="00E3428C"/>
    <w:rsid w:val="00E919B8"/>
    <w:rsid w:val="00E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C660"/>
  <w15:chartTrackingRefBased/>
  <w15:docId w15:val="{DE0E4209-CD2E-4555-9C6B-FF8459D8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6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51"/>
  </w:style>
  <w:style w:type="paragraph" w:styleId="Stopka">
    <w:name w:val="footer"/>
    <w:basedOn w:val="Normalny"/>
    <w:link w:val="StopkaZnak"/>
    <w:uiPriority w:val="99"/>
    <w:unhideWhenUsed/>
    <w:rsid w:val="00E05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Gertych</dc:creator>
  <cp:keywords/>
  <dc:description/>
  <cp:lastModifiedBy>Agata Karolczyk-Kozyra</cp:lastModifiedBy>
  <cp:revision>2</cp:revision>
  <dcterms:created xsi:type="dcterms:W3CDTF">2023-03-06T18:12:00Z</dcterms:created>
  <dcterms:modified xsi:type="dcterms:W3CDTF">2023-03-06T18:12:00Z</dcterms:modified>
</cp:coreProperties>
</file>